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/>
    <w:p/>
    <w:p>
      <w:pPr>
        <w:rPr>
          <w:sz w:val="40"/>
          <w:szCs w:val="40"/>
        </w:rPr>
      </w:pPr>
      <w:r>
        <w:rPr>
          <w:sz w:val="40"/>
          <w:szCs w:val="40"/>
        </w:rPr>
        <w:t>Angebote für das Schuljahr 2024/25</w:t>
      </w:r>
      <w:bookmarkStart w:id="0" w:name="_GoBack"/>
      <w:bookmarkEnd w:id="0"/>
    </w:p>
    <w:p/>
    <w:tbl>
      <w:tblPr>
        <w:tblStyle w:val="Tabellenraster"/>
        <w:tblW w:w="14277" w:type="dxa"/>
        <w:tblLook w:val="04A0" w:firstRow="1" w:lastRow="0" w:firstColumn="1" w:lastColumn="0" w:noHBand="0" w:noVBand="1"/>
      </w:tblPr>
      <w:tblGrid>
        <w:gridCol w:w="988"/>
        <w:gridCol w:w="2693"/>
        <w:gridCol w:w="2126"/>
        <w:gridCol w:w="2410"/>
        <w:gridCol w:w="2835"/>
        <w:gridCol w:w="3225"/>
      </w:tblGrid>
      <w:tr>
        <w:tc>
          <w:tcPr>
            <w:tcW w:w="988" w:type="dxa"/>
          </w:tcPr>
          <w:p>
            <w:r>
              <w:t>Klassen-stufe</w:t>
            </w:r>
          </w:p>
        </w:tc>
        <w:tc>
          <w:tcPr>
            <w:tcW w:w="2693" w:type="dxa"/>
          </w:tcPr>
          <w:p>
            <w:r>
              <w:t>montags</w:t>
            </w:r>
          </w:p>
        </w:tc>
        <w:tc>
          <w:tcPr>
            <w:tcW w:w="2126" w:type="dxa"/>
          </w:tcPr>
          <w:p>
            <w:r>
              <w:t>dienstags</w:t>
            </w:r>
          </w:p>
        </w:tc>
        <w:tc>
          <w:tcPr>
            <w:tcW w:w="2410" w:type="dxa"/>
          </w:tcPr>
          <w:p>
            <w:r>
              <w:t>mittwochs</w:t>
            </w:r>
          </w:p>
        </w:tc>
        <w:tc>
          <w:tcPr>
            <w:tcW w:w="2835" w:type="dxa"/>
          </w:tcPr>
          <w:p>
            <w:r>
              <w:t>donnerstags</w:t>
            </w:r>
          </w:p>
        </w:tc>
        <w:tc>
          <w:tcPr>
            <w:tcW w:w="3225" w:type="dxa"/>
          </w:tcPr>
          <w:p>
            <w:r>
              <w:t>freitags</w:t>
            </w:r>
          </w:p>
        </w:tc>
      </w:tr>
      <w:tr>
        <w:tc>
          <w:tcPr>
            <w:tcW w:w="988" w:type="dxa"/>
          </w:tcPr>
          <w:p>
            <w:r>
              <w:t>1</w:t>
            </w:r>
          </w:p>
        </w:tc>
        <w:tc>
          <w:tcPr>
            <w:tcW w:w="2693" w:type="dxa"/>
          </w:tcPr>
          <w:p>
            <w:r>
              <w:t>15.30 – 16.30</w:t>
            </w:r>
          </w:p>
          <w:p>
            <w:r>
              <w:t>Judo</w:t>
            </w:r>
          </w:p>
        </w:tc>
        <w:tc>
          <w:tcPr>
            <w:tcW w:w="2126" w:type="dxa"/>
          </w:tcPr>
          <w:p>
            <w:r>
              <w:t>15.30 – 16.30 Uhr</w:t>
            </w:r>
          </w:p>
          <w:p>
            <w:r>
              <w:t>Geräteturnen ab Kl.2</w:t>
            </w:r>
          </w:p>
          <w:p>
            <w:r>
              <w:t>Herr Biesenthal</w:t>
            </w:r>
          </w:p>
        </w:tc>
        <w:tc>
          <w:tcPr>
            <w:tcW w:w="2410" w:type="dxa"/>
          </w:tcPr>
          <w:p>
            <w:r>
              <w:t>16.00 Karate</w:t>
            </w:r>
          </w:p>
        </w:tc>
        <w:tc>
          <w:tcPr>
            <w:tcW w:w="2835" w:type="dxa"/>
          </w:tcPr>
          <w:p>
            <w:r>
              <w:t>15.15 – 16.30 Uhr</w:t>
            </w:r>
          </w:p>
          <w:p>
            <w:r>
              <w:t>Geräteturnen ab Kl.2</w:t>
            </w:r>
          </w:p>
          <w:p>
            <w:r>
              <w:t>Herr Biesenthal</w:t>
            </w:r>
          </w:p>
        </w:tc>
        <w:tc>
          <w:tcPr>
            <w:tcW w:w="3225" w:type="dxa"/>
          </w:tcPr>
          <w:p>
            <w:r>
              <w:t xml:space="preserve">14.30 -16 Uhr </w:t>
            </w:r>
          </w:p>
          <w:p>
            <w:r>
              <w:t>AG Fußball   Kl.2+3</w:t>
            </w:r>
          </w:p>
        </w:tc>
      </w:tr>
      <w:tr>
        <w:tc>
          <w:tcPr>
            <w:tcW w:w="988" w:type="dxa"/>
          </w:tcPr>
          <w:p>
            <w:r>
              <w:t>2</w:t>
            </w:r>
          </w:p>
        </w:tc>
        <w:tc>
          <w:tcPr>
            <w:tcW w:w="2693" w:type="dxa"/>
          </w:tcPr>
          <w:p>
            <w:r>
              <w:t>16.00-17.00</w:t>
            </w:r>
          </w:p>
          <w:p>
            <w:r>
              <w:t>Leichtathletik</w:t>
            </w:r>
          </w:p>
        </w:tc>
        <w:tc>
          <w:tcPr>
            <w:tcW w:w="2126" w:type="dxa"/>
          </w:tcPr>
          <w:p/>
        </w:tc>
        <w:tc>
          <w:tcPr>
            <w:tcW w:w="2410" w:type="dxa"/>
          </w:tcPr>
          <w:p/>
        </w:tc>
        <w:tc>
          <w:tcPr>
            <w:tcW w:w="2835" w:type="dxa"/>
          </w:tcPr>
          <w:p/>
        </w:tc>
        <w:tc>
          <w:tcPr>
            <w:tcW w:w="3225" w:type="dxa"/>
          </w:tcPr>
          <w:p>
            <w:r>
              <w:t xml:space="preserve"> </w:t>
            </w:r>
          </w:p>
        </w:tc>
      </w:tr>
      <w:tr>
        <w:tc>
          <w:tcPr>
            <w:tcW w:w="988" w:type="dxa"/>
          </w:tcPr>
          <w:p>
            <w:r>
              <w:t>3</w:t>
            </w:r>
          </w:p>
        </w:tc>
        <w:tc>
          <w:tcPr>
            <w:tcW w:w="13289" w:type="dxa"/>
            <w:gridSpan w:val="5"/>
          </w:tcPr>
          <w:p>
            <w:r>
              <w:t>Musikschule: individuelle Termine, verteilt über die ganze Woche</w:t>
            </w:r>
          </w:p>
          <w:p/>
        </w:tc>
      </w:tr>
    </w:tbl>
    <w:p/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C32E1F-4FCC-46C9-BCC6-2457EF00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Heike Horn</dc:creator>
  <cp:keywords/>
  <dc:description/>
  <cp:lastModifiedBy>Heike Horn</cp:lastModifiedBy>
  <cp:revision>1</cp:revision>
  <dcterms:created xsi:type="dcterms:W3CDTF">2024-09-26T10:45:00Z</dcterms:created>
  <dcterms:modified xsi:type="dcterms:W3CDTF">2024-09-26T10:48:00Z</dcterms:modified>
</cp:coreProperties>
</file>